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21D" w:rsidRPr="002A621D" w:rsidRDefault="002A621D" w:rsidP="002A621D">
      <w:pPr>
        <w:shd w:val="clear" w:color="auto" w:fill="FFFFFF"/>
        <w:spacing w:line="288" w:lineRule="atLeast"/>
        <w:outlineLvl w:val="0"/>
        <w:rPr>
          <w:rFonts w:ascii="Cabin" w:eastAsia="Times New Roman" w:hAnsi="Cabin" w:cs="Times New Roman"/>
          <w:b/>
          <w:bCs/>
          <w:color w:val="333333"/>
          <w:kern w:val="36"/>
          <w:sz w:val="59"/>
          <w:szCs w:val="59"/>
        </w:rPr>
      </w:pPr>
      <w:r w:rsidRPr="002A621D">
        <w:rPr>
          <w:rFonts w:ascii="Cabin" w:eastAsia="Times New Roman" w:hAnsi="Cabin" w:cs="Times New Roman"/>
          <w:b/>
          <w:bCs/>
          <w:color w:val="333333"/>
          <w:kern w:val="36"/>
          <w:sz w:val="59"/>
          <w:szCs w:val="59"/>
        </w:rPr>
        <w:t xml:space="preserve">1. </w:t>
      </w:r>
      <w:proofErr w:type="spellStart"/>
      <w:r w:rsidRPr="002A621D">
        <w:rPr>
          <w:rFonts w:ascii="Cabin" w:eastAsia="Times New Roman" w:hAnsi="Cabin" w:cs="Times New Roman"/>
          <w:b/>
          <w:bCs/>
          <w:color w:val="333333"/>
          <w:kern w:val="36"/>
          <w:sz w:val="59"/>
          <w:szCs w:val="59"/>
        </w:rPr>
        <w:t>Acte</w:t>
      </w:r>
      <w:proofErr w:type="spellEnd"/>
      <w:r w:rsidRPr="002A621D">
        <w:rPr>
          <w:rFonts w:ascii="Cabin" w:eastAsia="Times New Roman" w:hAnsi="Cabin" w:cs="Times New Roman"/>
          <w:b/>
          <w:bCs/>
          <w:color w:val="333333"/>
          <w:kern w:val="36"/>
          <w:sz w:val="59"/>
          <w:szCs w:val="59"/>
        </w:rPr>
        <w:t xml:space="preserve"> </w:t>
      </w:r>
      <w:proofErr w:type="spellStart"/>
      <w:r w:rsidRPr="002A621D">
        <w:rPr>
          <w:rFonts w:ascii="Cabin" w:eastAsia="Times New Roman" w:hAnsi="Cabin" w:cs="Times New Roman"/>
          <w:b/>
          <w:bCs/>
          <w:color w:val="333333"/>
          <w:kern w:val="36"/>
          <w:sz w:val="59"/>
          <w:szCs w:val="59"/>
        </w:rPr>
        <w:t>necesare</w:t>
      </w:r>
      <w:proofErr w:type="spellEnd"/>
      <w:r w:rsidRPr="002A621D">
        <w:rPr>
          <w:rFonts w:ascii="Cabin" w:eastAsia="Times New Roman" w:hAnsi="Cabin" w:cs="Times New Roman"/>
          <w:b/>
          <w:bCs/>
          <w:color w:val="333333"/>
          <w:kern w:val="36"/>
          <w:sz w:val="59"/>
          <w:szCs w:val="59"/>
        </w:rPr>
        <w:t xml:space="preserve"> </w:t>
      </w:r>
      <w:proofErr w:type="spellStart"/>
      <w:r w:rsidRPr="002A621D">
        <w:rPr>
          <w:rFonts w:ascii="Cabin" w:eastAsia="Times New Roman" w:hAnsi="Cabin" w:cs="Times New Roman"/>
          <w:b/>
          <w:bCs/>
          <w:color w:val="333333"/>
          <w:kern w:val="36"/>
          <w:sz w:val="59"/>
          <w:szCs w:val="59"/>
        </w:rPr>
        <w:t>pentru</w:t>
      </w:r>
      <w:proofErr w:type="spellEnd"/>
      <w:r w:rsidRPr="002A621D">
        <w:rPr>
          <w:rFonts w:ascii="Cabin" w:eastAsia="Times New Roman" w:hAnsi="Cabin" w:cs="Times New Roman"/>
          <w:b/>
          <w:bCs/>
          <w:color w:val="333333"/>
          <w:kern w:val="36"/>
          <w:sz w:val="59"/>
          <w:szCs w:val="59"/>
        </w:rPr>
        <w:t xml:space="preserve"> </w:t>
      </w:r>
      <w:proofErr w:type="spellStart"/>
      <w:r w:rsidRPr="002A621D">
        <w:rPr>
          <w:rFonts w:ascii="Cabin" w:eastAsia="Times New Roman" w:hAnsi="Cabin" w:cs="Times New Roman"/>
          <w:b/>
          <w:bCs/>
          <w:color w:val="333333"/>
          <w:kern w:val="36"/>
          <w:sz w:val="59"/>
          <w:szCs w:val="59"/>
        </w:rPr>
        <w:t>înscrierea</w:t>
      </w:r>
      <w:proofErr w:type="spellEnd"/>
      <w:r w:rsidRPr="002A621D">
        <w:rPr>
          <w:rFonts w:ascii="Cabin" w:eastAsia="Times New Roman" w:hAnsi="Cabin" w:cs="Times New Roman"/>
          <w:b/>
          <w:bCs/>
          <w:color w:val="333333"/>
          <w:kern w:val="36"/>
          <w:sz w:val="59"/>
          <w:szCs w:val="59"/>
        </w:rPr>
        <w:t xml:space="preserve"> </w:t>
      </w:r>
      <w:proofErr w:type="spellStart"/>
      <w:r w:rsidRPr="002A621D">
        <w:rPr>
          <w:rFonts w:ascii="Cabin" w:eastAsia="Times New Roman" w:hAnsi="Cabin" w:cs="Times New Roman"/>
          <w:b/>
          <w:bCs/>
          <w:color w:val="333333"/>
          <w:kern w:val="36"/>
          <w:sz w:val="59"/>
          <w:szCs w:val="59"/>
        </w:rPr>
        <w:t>în</w:t>
      </w:r>
      <w:proofErr w:type="spellEnd"/>
      <w:r w:rsidRPr="002A621D">
        <w:rPr>
          <w:rFonts w:ascii="Cabin" w:eastAsia="Times New Roman" w:hAnsi="Cabin" w:cs="Times New Roman"/>
          <w:b/>
          <w:bCs/>
          <w:color w:val="333333"/>
          <w:kern w:val="36"/>
          <w:sz w:val="59"/>
          <w:szCs w:val="59"/>
        </w:rPr>
        <w:t xml:space="preserve"> </w:t>
      </w:r>
      <w:proofErr w:type="spellStart"/>
      <w:r w:rsidRPr="002A621D">
        <w:rPr>
          <w:rFonts w:ascii="Cabin" w:eastAsia="Times New Roman" w:hAnsi="Cabin" w:cs="Times New Roman"/>
          <w:b/>
          <w:bCs/>
          <w:color w:val="333333"/>
          <w:kern w:val="36"/>
          <w:sz w:val="59"/>
          <w:szCs w:val="59"/>
        </w:rPr>
        <w:t>evidența</w:t>
      </w:r>
      <w:proofErr w:type="spellEnd"/>
      <w:r w:rsidRPr="002A621D">
        <w:rPr>
          <w:rFonts w:ascii="Cabin" w:eastAsia="Times New Roman" w:hAnsi="Cabin" w:cs="Times New Roman"/>
          <w:b/>
          <w:bCs/>
          <w:color w:val="333333"/>
          <w:kern w:val="36"/>
          <w:sz w:val="59"/>
          <w:szCs w:val="59"/>
        </w:rPr>
        <w:t xml:space="preserve"> </w:t>
      </w:r>
      <w:proofErr w:type="spellStart"/>
      <w:r w:rsidRPr="002A621D">
        <w:rPr>
          <w:rFonts w:ascii="Cabin" w:eastAsia="Times New Roman" w:hAnsi="Cabin" w:cs="Times New Roman"/>
          <w:b/>
          <w:bCs/>
          <w:color w:val="333333"/>
          <w:kern w:val="36"/>
          <w:sz w:val="59"/>
          <w:szCs w:val="59"/>
        </w:rPr>
        <w:t>fiscală</w:t>
      </w:r>
      <w:proofErr w:type="spellEnd"/>
      <w:r w:rsidRPr="002A621D">
        <w:rPr>
          <w:rFonts w:ascii="Cabin" w:eastAsia="Times New Roman" w:hAnsi="Cabin" w:cs="Times New Roman"/>
          <w:b/>
          <w:bCs/>
          <w:color w:val="333333"/>
          <w:kern w:val="36"/>
          <w:sz w:val="59"/>
          <w:szCs w:val="59"/>
        </w:rPr>
        <w:t xml:space="preserve"> a </w:t>
      </w:r>
      <w:proofErr w:type="spellStart"/>
      <w:r w:rsidRPr="002A621D">
        <w:rPr>
          <w:rFonts w:ascii="Cabin" w:eastAsia="Times New Roman" w:hAnsi="Cabin" w:cs="Times New Roman"/>
          <w:b/>
          <w:bCs/>
          <w:color w:val="333333"/>
          <w:kern w:val="36"/>
          <w:sz w:val="59"/>
          <w:szCs w:val="59"/>
        </w:rPr>
        <w:t>unei</w:t>
      </w:r>
      <w:proofErr w:type="spellEnd"/>
      <w:r w:rsidRPr="002A621D">
        <w:rPr>
          <w:rFonts w:ascii="Cabin" w:eastAsia="Times New Roman" w:hAnsi="Cabin" w:cs="Times New Roman"/>
          <w:b/>
          <w:bCs/>
          <w:color w:val="333333"/>
          <w:kern w:val="36"/>
          <w:sz w:val="59"/>
          <w:szCs w:val="59"/>
        </w:rPr>
        <w:t xml:space="preserve"> </w:t>
      </w:r>
      <w:proofErr w:type="spellStart"/>
      <w:r w:rsidRPr="002A621D">
        <w:rPr>
          <w:rFonts w:ascii="Cabin" w:eastAsia="Times New Roman" w:hAnsi="Cabin" w:cs="Times New Roman"/>
          <w:b/>
          <w:bCs/>
          <w:color w:val="333333"/>
          <w:kern w:val="36"/>
          <w:sz w:val="59"/>
          <w:szCs w:val="59"/>
        </w:rPr>
        <w:t>clădiri</w:t>
      </w:r>
      <w:proofErr w:type="spellEnd"/>
    </w:p>
    <w:p w:rsidR="002A621D" w:rsidRPr="002A621D" w:rsidRDefault="002A621D" w:rsidP="002A621D">
      <w:pPr>
        <w:shd w:val="clear" w:color="auto" w:fill="FFFFFF"/>
        <w:spacing w:after="240" w:line="308" w:lineRule="atLeast"/>
        <w:jc w:val="center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>Bunurile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>dobândite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>/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>înstrăinate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>precum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>si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>orice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>modificare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>inclusiv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 xml:space="preserve"> a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>masei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>impozabile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 xml:space="preserve">, </w:t>
      </w:r>
      <w:proofErr w:type="spellStart"/>
      <w:proofErr w:type="gram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>alta</w:t>
      </w:r>
      <w:proofErr w:type="spellEnd"/>
      <w:proofErr w:type="gram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>decât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>evaluarea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 xml:space="preserve">, se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>declară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>în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br/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>termen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 xml:space="preserve"> de 30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>zile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>!</w:t>
      </w:r>
    </w:p>
    <w:p w:rsidR="002A621D" w:rsidRPr="002A621D" w:rsidRDefault="002A621D" w:rsidP="002A621D">
      <w:pPr>
        <w:shd w:val="clear" w:color="auto" w:fill="FFFFFF"/>
        <w:spacing w:after="240" w:line="308" w:lineRule="atLeast"/>
        <w:jc w:val="center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>Termenul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>soluționare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proofErr w:type="gram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>este</w:t>
      </w:r>
      <w:proofErr w:type="spellEnd"/>
      <w:proofErr w:type="gram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 xml:space="preserve"> de maxim 45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>zile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 xml:space="preserve"> de la data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>depunerii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 xml:space="preserve"> complete a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>documentelor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  <w:szCs w:val="27"/>
          <w:u w:val="single"/>
        </w:rPr>
        <w:t>!</w:t>
      </w:r>
    </w:p>
    <w:p w:rsidR="002A621D" w:rsidRPr="002A621D" w:rsidRDefault="002A621D" w:rsidP="002A621D">
      <w:pPr>
        <w:shd w:val="clear" w:color="auto" w:fill="FFFFFF"/>
        <w:spacing w:after="240" w:line="308" w:lineRule="atLeast"/>
        <w:jc w:val="center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>Avand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>în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>vedere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>particularitatea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>anumitor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>dosare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>fiscale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>în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>situația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>în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 xml:space="preserve"> care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>doriți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>informații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>suplimentare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 xml:space="preserve">, </w:t>
      </w:r>
      <w:proofErr w:type="spellStart"/>
      <w:proofErr w:type="gramStart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>vă</w:t>
      </w:r>
      <w:proofErr w:type="spellEnd"/>
      <w:proofErr w:type="gramEnd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>adresăm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>rugămintea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 xml:space="preserve"> de a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>contacta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>compartimentele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>specialitate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 xml:space="preserve">, din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>cadrul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>instituției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>noastre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26282A"/>
          <w:sz w:val="27"/>
          <w:szCs w:val="27"/>
          <w:u w:val="single"/>
        </w:rPr>
        <w:t>!</w:t>
      </w:r>
    </w:p>
    <w:p w:rsidR="002A621D" w:rsidRPr="002A621D" w:rsidRDefault="002A621D" w:rsidP="002A621D">
      <w:pPr>
        <w:shd w:val="clear" w:color="auto" w:fill="FFFFFF"/>
        <w:spacing w:after="0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pict>
          <v:rect id="_x0000_i1025" style="width:0;height:0" o:hralign="center" o:hrstd="t" o:hr="t" fillcolor="#a0a0a0" stroked="f"/>
        </w:pict>
      </w:r>
    </w:p>
    <w:p w:rsidR="002A621D" w:rsidRPr="002A621D" w:rsidRDefault="002A621D" w:rsidP="002A621D">
      <w:p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Forma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autentică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proofErr w:type="gram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este</w:t>
      </w:r>
      <w:proofErr w:type="spellEnd"/>
      <w:proofErr w:type="gram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obligatorie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atunci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cand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un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imobil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(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cladire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și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/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sau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teren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) face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obiectul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transferului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proprietății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!!!</w:t>
      </w:r>
    </w:p>
    <w:p w:rsidR="002A621D" w:rsidRPr="002A621D" w:rsidRDefault="002A621D" w:rsidP="002A621D">
      <w:p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Pentru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clădirile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cărora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le </w:t>
      </w:r>
      <w:proofErr w:type="spellStart"/>
      <w:proofErr w:type="gram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este</w:t>
      </w:r>
      <w:proofErr w:type="spellEnd"/>
      <w:proofErr w:type="gram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atribuit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teren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și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/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sau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cotă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indiviză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teren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, se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va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consulta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secțiunea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referitoare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la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documentele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și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formularele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model ITL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menționate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la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categoria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2. 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fldChar w:fldCharType="begin"/>
      </w:r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instrText xml:space="preserve"> HYPERLINK "https://www.impozitelocale1.ro/2021/12/10/2-acte-necesare-pentru-inscrierea-in-evidenta-fiscala-a-unui-teren/" </w:instrText>
      </w:r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fldChar w:fldCharType="separate"/>
      </w:r>
      <w:r w:rsidRPr="002A621D">
        <w:rPr>
          <w:rFonts w:ascii="Nunito Sans" w:eastAsia="Times New Roman" w:hAnsi="Nunito Sans" w:cs="Times New Roman"/>
          <w:b/>
          <w:bCs/>
          <w:color w:val="393939"/>
          <w:sz w:val="27"/>
          <w:u w:val="single"/>
        </w:rPr>
        <w:t>Acte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93939"/>
          <w:sz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93939"/>
          <w:sz w:val="27"/>
          <w:u w:val="single"/>
        </w:rPr>
        <w:t>necesare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93939"/>
          <w:sz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93939"/>
          <w:sz w:val="27"/>
          <w:u w:val="single"/>
        </w:rPr>
        <w:t>pentru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93939"/>
          <w:sz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93939"/>
          <w:sz w:val="27"/>
          <w:u w:val="single"/>
        </w:rPr>
        <w:t>înscrierea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93939"/>
          <w:sz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93939"/>
          <w:sz w:val="27"/>
          <w:u w:val="single"/>
        </w:rPr>
        <w:t>în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93939"/>
          <w:sz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93939"/>
          <w:sz w:val="27"/>
          <w:u w:val="single"/>
        </w:rPr>
        <w:t>evidenta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93939"/>
          <w:sz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93939"/>
          <w:sz w:val="27"/>
          <w:u w:val="single"/>
        </w:rPr>
        <w:t>fiscală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93939"/>
          <w:sz w:val="27"/>
          <w:u w:val="single"/>
        </w:rPr>
        <w:t xml:space="preserve"> a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93939"/>
          <w:sz w:val="27"/>
          <w:u w:val="single"/>
        </w:rPr>
        <w:t>unui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93939"/>
          <w:sz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93939"/>
          <w:sz w:val="27"/>
          <w:u w:val="single"/>
        </w:rPr>
        <w:t>teren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fldChar w:fldCharType="end"/>
      </w:r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!!!</w:t>
      </w:r>
    </w:p>
    <w:p w:rsidR="002A621D" w:rsidRPr="002A621D" w:rsidRDefault="002A621D" w:rsidP="002A621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hyperlink r:id="rId5" w:history="1"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Declarație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 xml:space="preserve">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fiscală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 xml:space="preserve">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pentru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 xml:space="preserve">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stabilirea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 xml:space="preserve">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impozitului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/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taxei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 xml:space="preserve">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pe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 xml:space="preserve">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clădirile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 xml:space="preserve">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rezidențiale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 xml:space="preserve">/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nerezidențiale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 xml:space="preserve">/cu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destinație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 xml:space="preserve">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mixtă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 xml:space="preserve">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aflate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 xml:space="preserve">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în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 xml:space="preserve">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proprietatea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 xml:space="preserve">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persoanelor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 xml:space="preserve">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juridice</w:t>
        </w:r>
        <w:proofErr w:type="spellEnd"/>
      </w:hyperlink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Anexa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nr.2, Model 2016 ITL 002 </w:t>
      </w:r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(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formular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tipizat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) </w:t>
      </w:r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– 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dacă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se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declară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1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clădire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;</w:t>
      </w:r>
    </w:p>
    <w:p w:rsidR="002A621D" w:rsidRPr="002A621D" w:rsidRDefault="002A621D" w:rsidP="002A621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hyperlink r:id="rId6" w:history="1"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Declarație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 xml:space="preserve">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fiscală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 xml:space="preserve">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pentru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 xml:space="preserve">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stabilirea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 xml:space="preserve">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impozitului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/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taxei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 xml:space="preserve">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pe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 xml:space="preserve">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clădirile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 xml:space="preserve">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rezidențiale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 xml:space="preserve">/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nerezidențiale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 xml:space="preserve">/cu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destinație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 xml:space="preserve">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mixtă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 xml:space="preserve">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aflate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 xml:space="preserve">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în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 xml:space="preserve">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proprietatea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 xml:space="preserve">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persoanelor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 xml:space="preserve">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  <w:u w:val="single"/>
          </w:rPr>
          <w:t>juridice</w:t>
        </w:r>
        <w:proofErr w:type="spellEnd"/>
      </w:hyperlink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Anexa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nr.2, Model 2016 ITL 002 – MULTIPLU – </w:t>
      </w:r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(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formular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tipizat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) </w:t>
      </w:r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– 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dacă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se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declară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mai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multe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clădiri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;</w:t>
      </w:r>
    </w:p>
    <w:p w:rsidR="002A621D" w:rsidRPr="002A621D" w:rsidRDefault="002A621D" w:rsidP="002A621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hyperlink r:id="rId7" w:history="1"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</w:rPr>
          <w:t>Declarație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</w:rPr>
          <w:t xml:space="preserve">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</w:rPr>
          <w:t>pe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</w:rPr>
          <w:t xml:space="preserve">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</w:rPr>
          <w:t>propria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</w:rPr>
          <w:t xml:space="preserve">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</w:rPr>
          <w:t>răspundere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</w:rPr>
          <w:t xml:space="preserve"> a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</w:rPr>
          <w:t>administratorului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</w:rPr>
          <w:t xml:space="preserve">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</w:rPr>
          <w:t>pentru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</w:rPr>
          <w:t xml:space="preserve">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</w:rPr>
          <w:t>încadrarea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</w:rPr>
          <w:t xml:space="preserve">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</w:rPr>
          <w:t>destinației</w:t>
        </w:r>
        <w:proofErr w:type="spellEnd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</w:rPr>
          <w:t xml:space="preserve"> finale a </w:t>
        </w:r>
        <w:proofErr w:type="spellStart"/>
        <w:r w:rsidRPr="002A621D">
          <w:rPr>
            <w:rFonts w:ascii="Nunito Sans" w:eastAsia="Times New Roman" w:hAnsi="Nunito Sans" w:cs="Times New Roman"/>
            <w:b/>
            <w:bCs/>
            <w:color w:val="393939"/>
            <w:sz w:val="27"/>
          </w:rPr>
          <w:t>clădirii</w:t>
        </w:r>
        <w:proofErr w:type="spellEnd"/>
      </w:hyperlink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cunoscând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prevederile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legii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penale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privind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falsul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înscrisuri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, </w:t>
      </w:r>
      <w:proofErr w:type="spellStart"/>
      <w:proofErr w:type="gram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ce</w:t>
      </w:r>
      <w:proofErr w:type="spellEnd"/>
      <w:proofErr w:type="gram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va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cuprinde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după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caz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mențiunile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îndeplinit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vederea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încadrării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clădirii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la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destinația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corespunzătoare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.</w:t>
      </w:r>
    </w:p>
    <w:p w:rsidR="002A621D" w:rsidRPr="002A621D" w:rsidRDefault="002A621D" w:rsidP="002A621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lastRenderedPageBreak/>
        <w:t>Actul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dobândire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al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clădirii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, 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poate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fi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 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>după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>caz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:</w:t>
      </w:r>
    </w:p>
    <w:p w:rsidR="002A621D" w:rsidRPr="002A621D" w:rsidRDefault="002A621D" w:rsidP="002A621D">
      <w:pPr>
        <w:numPr>
          <w:ilvl w:val="1"/>
          <w:numId w:val="1"/>
        </w:numPr>
        <w:shd w:val="clear" w:color="auto" w:fill="FFFFFF"/>
        <w:spacing w:after="0" w:line="419" w:lineRule="atLeast"/>
        <w:ind w:left="2160"/>
        <w:rPr>
          <w:rFonts w:ascii="Nunito Sans" w:eastAsia="Times New Roman" w:hAnsi="Nunito Sans" w:cs="Times New Roman"/>
          <w:color w:val="666666"/>
          <w:sz w:val="27"/>
          <w:szCs w:val="27"/>
        </w:rPr>
      </w:pPr>
    </w:p>
    <w:p w:rsidR="002A621D" w:rsidRPr="002A621D" w:rsidRDefault="002A621D" w:rsidP="002A621D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Contract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vânzare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–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cumpărare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,</w:t>
      </w:r>
    </w:p>
    <w:p w:rsidR="002A621D" w:rsidRPr="002A621D" w:rsidRDefault="002A621D" w:rsidP="002A621D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Contract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schimb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, </w:t>
      </w:r>
    </w:p>
    <w:p w:rsidR="002A621D" w:rsidRPr="002A621D" w:rsidRDefault="002A621D" w:rsidP="002A621D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Act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donație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, </w:t>
      </w:r>
    </w:p>
    <w:p w:rsidR="002A621D" w:rsidRPr="002A621D" w:rsidRDefault="002A621D" w:rsidP="002A621D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Act de dare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plată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,</w:t>
      </w:r>
    </w:p>
    <w:p w:rsidR="002A621D" w:rsidRPr="002A621D" w:rsidRDefault="002A621D" w:rsidP="002A621D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Act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adjudecare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, </w:t>
      </w:r>
    </w:p>
    <w:p w:rsidR="002A621D" w:rsidRPr="002A621D" w:rsidRDefault="002A621D" w:rsidP="002A621D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Hotărâre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Judecatorească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, 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ramasă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definitivă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și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irevocabilă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/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definitivă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și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executorie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,</w:t>
      </w:r>
    </w:p>
    <w:p w:rsidR="002A621D" w:rsidRPr="002A621D" w:rsidRDefault="002A621D" w:rsidP="002A621D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cazul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Contractelor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de leasing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financiar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și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/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sau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contractelor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cesiune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/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novație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 </w:t>
      </w:r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(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pentru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locatari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/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utilizatori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):</w:t>
      </w:r>
    </w:p>
    <w:p w:rsidR="002A621D" w:rsidRPr="002A621D" w:rsidRDefault="002A621D" w:rsidP="002A621D">
      <w:pPr>
        <w:numPr>
          <w:ilvl w:val="3"/>
          <w:numId w:val="1"/>
        </w:numPr>
        <w:shd w:val="clear" w:color="auto" w:fill="FFFFFF"/>
        <w:spacing w:after="0" w:line="419" w:lineRule="atLeast"/>
        <w:ind w:left="3600"/>
        <w:rPr>
          <w:rFonts w:ascii="Nunito Sans" w:eastAsia="Times New Roman" w:hAnsi="Nunito Sans" w:cs="Times New Roman"/>
          <w:color w:val="666666"/>
          <w:sz w:val="27"/>
          <w:szCs w:val="27"/>
        </w:rPr>
      </w:pPr>
    </w:p>
    <w:p w:rsidR="002A621D" w:rsidRPr="002A621D" w:rsidRDefault="002A621D" w:rsidP="002A621D">
      <w:pPr>
        <w:numPr>
          <w:ilvl w:val="4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Contractul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de leasing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financiar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și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/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sau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contractul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novație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 </w:t>
      </w:r>
    </w:p>
    <w:p w:rsidR="002A621D" w:rsidRPr="002A621D" w:rsidRDefault="002A621D" w:rsidP="002A621D">
      <w:pPr>
        <w:numPr>
          <w:ilvl w:val="4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Procesul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verbal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predare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primire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sau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orice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alt document similar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acestuia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, </w:t>
      </w:r>
    </w:p>
    <w:p w:rsidR="002A621D" w:rsidRPr="002A621D" w:rsidRDefault="002A621D" w:rsidP="002A621D">
      <w:pPr>
        <w:numPr>
          <w:ilvl w:val="4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Raportul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evaluare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pentru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impozitare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întocmit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și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depus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termenul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legal, </w:t>
      </w:r>
    </w:p>
    <w:p w:rsidR="002A621D" w:rsidRPr="002A621D" w:rsidRDefault="002A621D" w:rsidP="002A621D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cazul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Contractelor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de leasing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financiar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și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/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sau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contractelor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cesiune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/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novație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și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/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sau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recuperărilor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 </w:t>
      </w:r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(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pentru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locatori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/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finanțatori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):</w:t>
      </w:r>
    </w:p>
    <w:p w:rsidR="002A621D" w:rsidRPr="002A621D" w:rsidRDefault="002A621D" w:rsidP="002A621D">
      <w:pPr>
        <w:numPr>
          <w:ilvl w:val="3"/>
          <w:numId w:val="1"/>
        </w:numPr>
        <w:shd w:val="clear" w:color="auto" w:fill="FFFFFF"/>
        <w:spacing w:after="0" w:line="419" w:lineRule="atLeast"/>
        <w:ind w:left="3600"/>
        <w:rPr>
          <w:rFonts w:ascii="Nunito Sans" w:eastAsia="Times New Roman" w:hAnsi="Nunito Sans" w:cs="Times New Roman"/>
          <w:color w:val="666666"/>
          <w:sz w:val="27"/>
          <w:szCs w:val="27"/>
        </w:rPr>
      </w:pPr>
    </w:p>
    <w:p w:rsidR="002A621D" w:rsidRPr="002A621D" w:rsidRDefault="002A621D" w:rsidP="002A621D">
      <w:pPr>
        <w:numPr>
          <w:ilvl w:val="4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Actul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dobândire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al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clădirii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 </w:t>
      </w:r>
    </w:p>
    <w:p w:rsidR="002A621D" w:rsidRPr="002A621D" w:rsidRDefault="002A621D" w:rsidP="002A621D">
      <w:pPr>
        <w:numPr>
          <w:ilvl w:val="4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Contractul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de leasing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financiar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și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/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sau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contractul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cesiune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/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novație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 </w:t>
      </w:r>
    </w:p>
    <w:p w:rsidR="002A621D" w:rsidRPr="002A621D" w:rsidRDefault="002A621D" w:rsidP="002A621D">
      <w:pPr>
        <w:numPr>
          <w:ilvl w:val="4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Procesul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verbal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predare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primire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sau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orice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alt document similar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acestuia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, </w:t>
      </w:r>
    </w:p>
    <w:p w:rsidR="002A621D" w:rsidRPr="002A621D" w:rsidRDefault="002A621D" w:rsidP="002A621D">
      <w:pPr>
        <w:numPr>
          <w:ilvl w:val="4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Dovada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recuperare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/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intrare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posesie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bun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și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cererea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reziliere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a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contractului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de leasing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și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/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sau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a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contractului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cesiune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/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novație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, 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după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caz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.</w:t>
      </w:r>
    </w:p>
    <w:p w:rsidR="002A621D" w:rsidRPr="002A621D" w:rsidRDefault="002A621D" w:rsidP="002A621D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lastRenderedPageBreak/>
        <w:t>În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cazul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clădirii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preluată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concesiune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/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închiriere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/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administrare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/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folosință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, 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proprietate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publică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sau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privată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a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statului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ori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a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unităților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administrativ-teritoriale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:</w:t>
      </w:r>
    </w:p>
    <w:p w:rsidR="002A621D" w:rsidRPr="002A621D" w:rsidRDefault="002A621D" w:rsidP="002A621D">
      <w:pPr>
        <w:numPr>
          <w:ilvl w:val="3"/>
          <w:numId w:val="1"/>
        </w:numPr>
        <w:shd w:val="clear" w:color="auto" w:fill="FFFFFF"/>
        <w:spacing w:after="0" w:line="419" w:lineRule="atLeast"/>
        <w:ind w:left="3600"/>
        <w:rPr>
          <w:rFonts w:ascii="Nunito Sans" w:eastAsia="Times New Roman" w:hAnsi="Nunito Sans" w:cs="Times New Roman"/>
          <w:color w:val="666666"/>
          <w:sz w:val="27"/>
          <w:szCs w:val="27"/>
        </w:rPr>
      </w:pPr>
    </w:p>
    <w:p w:rsidR="002A621D" w:rsidRPr="002A621D" w:rsidRDefault="002A621D" w:rsidP="002A621D">
      <w:pPr>
        <w:numPr>
          <w:ilvl w:val="4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Înscrisul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privind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 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concesiunea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/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închirierea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/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administrarea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/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folosința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,</w:t>
      </w:r>
    </w:p>
    <w:p w:rsidR="002A621D" w:rsidRPr="002A621D" w:rsidRDefault="002A621D" w:rsidP="002A621D">
      <w:pPr>
        <w:numPr>
          <w:ilvl w:val="4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Adeverința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eliberată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instituția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 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deține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clădirea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, din care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să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reiasă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 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valoarea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clădirii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/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spațiului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din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clădire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 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deținut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folosință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precum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și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 </w:t>
      </w:r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data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reevaluărilor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aferente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 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clădirii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face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obiectul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declarării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pentru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întreaga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perioadă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derulare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a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contractului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/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contractelor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închiriere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/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concesionare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;</w:t>
      </w:r>
    </w:p>
    <w:p w:rsidR="002A621D" w:rsidRPr="002A621D" w:rsidRDefault="002A621D" w:rsidP="002A621D">
      <w:pPr>
        <w:numPr>
          <w:ilvl w:val="4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Procesul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verbal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predare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primire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sau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orice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alt document similar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acestuia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, </w:t>
      </w:r>
    </w:p>
    <w:p w:rsidR="002A621D" w:rsidRPr="002A621D" w:rsidRDefault="002A621D" w:rsidP="002A621D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cazul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fuziunilor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/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divizărilor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:</w:t>
      </w:r>
    </w:p>
    <w:p w:rsidR="002A621D" w:rsidRPr="002A621D" w:rsidRDefault="002A621D" w:rsidP="002A621D">
      <w:pPr>
        <w:numPr>
          <w:ilvl w:val="3"/>
          <w:numId w:val="1"/>
        </w:numPr>
        <w:shd w:val="clear" w:color="auto" w:fill="FFFFFF"/>
        <w:spacing w:after="0" w:line="419" w:lineRule="atLeast"/>
        <w:ind w:left="3600"/>
        <w:rPr>
          <w:rFonts w:ascii="Nunito Sans" w:eastAsia="Times New Roman" w:hAnsi="Nunito Sans" w:cs="Times New Roman"/>
          <w:color w:val="666666"/>
          <w:sz w:val="27"/>
          <w:szCs w:val="27"/>
        </w:rPr>
      </w:pPr>
    </w:p>
    <w:p w:rsidR="002A621D" w:rsidRPr="002A621D" w:rsidRDefault="002A621D" w:rsidP="002A621D">
      <w:pPr>
        <w:numPr>
          <w:ilvl w:val="4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Proiectul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fuziune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/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divizare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,</w:t>
      </w:r>
    </w:p>
    <w:p w:rsidR="002A621D" w:rsidRPr="002A621D" w:rsidRDefault="002A621D" w:rsidP="002A621D">
      <w:pPr>
        <w:numPr>
          <w:ilvl w:val="4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Hotărârea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Adunării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Generale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ori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a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Consiliului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administrație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respectiv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directoratului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prin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care se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aprobă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operațiunea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înscrisuri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întocmite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pentru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fiecare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societate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parte,</w:t>
      </w:r>
    </w:p>
    <w:p w:rsidR="002A621D" w:rsidRPr="002A621D" w:rsidRDefault="002A621D" w:rsidP="002A621D">
      <w:pPr>
        <w:numPr>
          <w:ilvl w:val="4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Protocolul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predare-primire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al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bunurilor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, cu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individualizarea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acestora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atunci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cand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cuprinsul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proiectului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fuziune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nu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sunt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menționate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datele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identificare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,</w:t>
      </w:r>
    </w:p>
    <w:p w:rsidR="002A621D" w:rsidRPr="002A621D" w:rsidRDefault="002A621D" w:rsidP="002A621D">
      <w:pPr>
        <w:numPr>
          <w:ilvl w:val="4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Încheierea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pronunțată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ședință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publică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prin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care se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dispune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înregistrarea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Registrul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Comerțului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a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mențiunilor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cu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privire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la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modificările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sus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menționate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,</w:t>
      </w:r>
    </w:p>
    <w:p w:rsidR="002A621D" w:rsidRPr="002A621D" w:rsidRDefault="002A621D" w:rsidP="002A621D">
      <w:pPr>
        <w:numPr>
          <w:ilvl w:val="4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Certificatul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înregistrare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mențiuni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,</w:t>
      </w:r>
    </w:p>
    <w:p w:rsidR="002A621D" w:rsidRPr="002A621D" w:rsidRDefault="002A621D" w:rsidP="002A621D">
      <w:pPr>
        <w:numPr>
          <w:ilvl w:val="4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lastRenderedPageBreak/>
        <w:t>Certificatul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radiere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 – 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dacă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o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entitate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este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radiată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după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caz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–</w:t>
      </w:r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 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înscrisuri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depuse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/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eliberate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la/de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către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Oficiul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Național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al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Registrului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Comerțului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privitor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la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fuziune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/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divizare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;</w:t>
      </w:r>
    </w:p>
    <w:p w:rsidR="002A621D" w:rsidRPr="002A621D" w:rsidRDefault="002A621D" w:rsidP="002A621D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cazul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aporturilor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natură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, cu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transferul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dreptului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proprietate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sau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prin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transmiterea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dreptului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folosinta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 (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majorarea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capitalului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social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prin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aport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in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natura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),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pentru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bunuri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imobile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(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terenuri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cladiri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instalatii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etc.)</w:t>
      </w:r>
    </w:p>
    <w:p w:rsidR="002A621D" w:rsidRPr="002A621D" w:rsidRDefault="002A621D" w:rsidP="002A621D">
      <w:pPr>
        <w:numPr>
          <w:ilvl w:val="3"/>
          <w:numId w:val="1"/>
        </w:numPr>
        <w:shd w:val="clear" w:color="auto" w:fill="FFFFFF"/>
        <w:spacing w:after="0" w:line="419" w:lineRule="atLeast"/>
        <w:ind w:left="3600"/>
        <w:rPr>
          <w:rFonts w:ascii="Nunito Sans" w:eastAsia="Times New Roman" w:hAnsi="Nunito Sans" w:cs="Times New Roman"/>
          <w:color w:val="666666"/>
          <w:sz w:val="27"/>
          <w:szCs w:val="27"/>
        </w:rPr>
      </w:pPr>
    </w:p>
    <w:p w:rsidR="002A621D" w:rsidRPr="002A621D" w:rsidRDefault="002A621D" w:rsidP="002A621D">
      <w:pPr>
        <w:numPr>
          <w:ilvl w:val="4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Actul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constitutiv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actualizat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/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modificator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sau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Hotărârea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Adunării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Generale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ori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a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Consiliului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Administrație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respectiv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directoratului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, cu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privire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la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majorarea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capitalului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social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prin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aportul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natură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– ACT ÎN FORMA AUTENTICĂ!,</w:t>
      </w:r>
    </w:p>
    <w:p w:rsidR="002A621D" w:rsidRPr="002A621D" w:rsidRDefault="002A621D" w:rsidP="002A621D">
      <w:pPr>
        <w:numPr>
          <w:ilvl w:val="4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Protocolul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predare-primire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a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bunurilor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, cu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individualizarea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acestora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atunci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cand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cuprinsul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hotărârii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nu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sunt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menționate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datele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identificare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),</w:t>
      </w:r>
    </w:p>
    <w:p w:rsidR="002A621D" w:rsidRPr="002A621D" w:rsidRDefault="002A621D" w:rsidP="002A621D">
      <w:pPr>
        <w:numPr>
          <w:ilvl w:val="4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Încheierea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pronunţată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şedinţă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publică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prin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care se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dispune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înregistrarea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Registrul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Comerţului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a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menţiunilor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cu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privire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la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modificările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sus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menționate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,</w:t>
      </w:r>
    </w:p>
    <w:p w:rsidR="002A621D" w:rsidRPr="002A621D" w:rsidRDefault="002A621D" w:rsidP="002A621D">
      <w:pPr>
        <w:numPr>
          <w:ilvl w:val="4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Acord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for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tutelar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, la transfer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folosința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pentru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un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imobil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al ”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statului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”,</w:t>
      </w:r>
    </w:p>
    <w:p w:rsidR="002A621D" w:rsidRPr="002A621D" w:rsidRDefault="002A621D" w:rsidP="002A621D">
      <w:pPr>
        <w:numPr>
          <w:ilvl w:val="4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Certificatul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înregistrare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menţiuni</w:t>
      </w:r>
      <w:proofErr w:type="spellEnd"/>
      <w:proofErr w:type="gram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,</w:t>
      </w:r>
      <w:proofErr w:type="gram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br/>
      </w:r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Este important de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mentionat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faptul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ca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valoarea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cu care se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va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majora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capitalul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social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va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fi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cea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inscrisa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in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raportul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evaluare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. Conform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reglementarilor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contabile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reevaluarea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realizata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pentru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a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stabili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valoarea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aport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la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capitalul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social nu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trebuie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inregistrata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in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contabilitate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, cu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exceptia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cazului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in care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aceasta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reevaluare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se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realizeaza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la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finalul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exercițiului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financiar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.</w:t>
      </w:r>
    </w:p>
    <w:p w:rsidR="002A621D" w:rsidRPr="002A621D" w:rsidRDefault="002A621D" w:rsidP="002A621D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In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cazul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clădirilor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nou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construite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:</w:t>
      </w:r>
    </w:p>
    <w:p w:rsidR="002A621D" w:rsidRPr="002A621D" w:rsidRDefault="002A621D" w:rsidP="002A621D">
      <w:p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lastRenderedPageBreak/>
        <w:t>Declararea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clădirilor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vederea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impunerii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și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înscrierea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acestora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evidențele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autorităților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administrației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publice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locale,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reprezintă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o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obligație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legală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a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contribuabililor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care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dețin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proprietate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aceste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imobile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, 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chiar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dacă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ele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au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fost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executate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fără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autorizație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construire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339966"/>
          <w:sz w:val="27"/>
        </w:rPr>
        <w:t>!</w:t>
      </w:r>
    </w:p>
    <w:p w:rsidR="002A621D" w:rsidRPr="002A621D" w:rsidRDefault="002A621D" w:rsidP="002A621D">
      <w:pPr>
        <w:numPr>
          <w:ilvl w:val="0"/>
          <w:numId w:val="2"/>
        </w:numPr>
        <w:shd w:val="clear" w:color="auto" w:fill="FFFFFF"/>
        <w:spacing w:after="0" w:line="419" w:lineRule="atLeast"/>
        <w:ind w:left="1440"/>
        <w:rPr>
          <w:rFonts w:ascii="Nunito Sans" w:eastAsia="Times New Roman" w:hAnsi="Nunito Sans" w:cs="Times New Roman"/>
          <w:color w:val="666666"/>
          <w:sz w:val="27"/>
          <w:szCs w:val="27"/>
        </w:rPr>
      </w:pPr>
    </w:p>
    <w:p w:rsidR="002A621D" w:rsidRPr="002A621D" w:rsidRDefault="002A621D" w:rsidP="002A621D">
      <w:pPr>
        <w:numPr>
          <w:ilvl w:val="1"/>
          <w:numId w:val="2"/>
        </w:numPr>
        <w:shd w:val="clear" w:color="auto" w:fill="FFFFFF"/>
        <w:spacing w:after="0" w:line="419" w:lineRule="atLeast"/>
        <w:ind w:left="2160"/>
        <w:rPr>
          <w:rFonts w:ascii="Nunito Sans" w:eastAsia="Times New Roman" w:hAnsi="Nunito Sans" w:cs="Times New Roman"/>
          <w:color w:val="666666"/>
          <w:sz w:val="27"/>
          <w:szCs w:val="27"/>
        </w:rPr>
      </w:pPr>
    </w:p>
    <w:p w:rsidR="002A621D" w:rsidRPr="002A621D" w:rsidRDefault="002A621D" w:rsidP="002A621D">
      <w:pPr>
        <w:numPr>
          <w:ilvl w:val="2"/>
          <w:numId w:val="2"/>
        </w:numPr>
        <w:shd w:val="clear" w:color="auto" w:fill="FFFFFF"/>
        <w:spacing w:after="0" w:line="419" w:lineRule="atLeast"/>
        <w:ind w:left="2880"/>
        <w:rPr>
          <w:rFonts w:ascii="Nunito Sans" w:eastAsia="Times New Roman" w:hAnsi="Nunito Sans" w:cs="Times New Roman"/>
          <w:color w:val="666666"/>
          <w:sz w:val="27"/>
          <w:szCs w:val="27"/>
        </w:rPr>
      </w:pPr>
    </w:p>
    <w:p w:rsidR="002A621D" w:rsidRPr="002A621D" w:rsidRDefault="002A621D" w:rsidP="002A621D">
      <w:pPr>
        <w:numPr>
          <w:ilvl w:val="3"/>
          <w:numId w:val="2"/>
        </w:numPr>
        <w:shd w:val="clear" w:color="auto" w:fill="FFFFFF"/>
        <w:spacing w:after="0" w:line="419" w:lineRule="atLeast"/>
        <w:ind w:left="3600"/>
        <w:rPr>
          <w:rFonts w:ascii="Nunito Sans" w:eastAsia="Times New Roman" w:hAnsi="Nunito Sans" w:cs="Times New Roman"/>
          <w:color w:val="666666"/>
          <w:sz w:val="27"/>
          <w:szCs w:val="27"/>
        </w:rPr>
      </w:pPr>
    </w:p>
    <w:p w:rsidR="002A621D" w:rsidRPr="002A621D" w:rsidRDefault="002A621D" w:rsidP="002A621D">
      <w:pPr>
        <w:numPr>
          <w:ilvl w:val="4"/>
          <w:numId w:val="2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Autorizația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și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/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sau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Autorizațiile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construire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după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caz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,</w:t>
      </w:r>
    </w:p>
    <w:p w:rsidR="002A621D" w:rsidRPr="002A621D" w:rsidRDefault="002A621D" w:rsidP="002A621D">
      <w:pPr>
        <w:numPr>
          <w:ilvl w:val="4"/>
          <w:numId w:val="2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Anunțul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începere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a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lucrărilor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autorizate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la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autoritatea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administrației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publice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locale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emitente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a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autorizației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și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la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Inspectoratul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de Stat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Construcții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;</w:t>
      </w:r>
    </w:p>
    <w:p w:rsidR="002A621D" w:rsidRPr="002A621D" w:rsidRDefault="002A621D" w:rsidP="002A621D">
      <w:pPr>
        <w:numPr>
          <w:ilvl w:val="4"/>
          <w:numId w:val="2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Comunicarea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privind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încheierea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execuției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lucrărilor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–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Formularul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F.16,</w:t>
      </w:r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 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transmis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Inspectoratului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de Stat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Construcții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al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Municipiului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București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păstrat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cartea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tehnică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a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construcției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,</w:t>
      </w:r>
    </w:p>
    <w:p w:rsidR="002A621D" w:rsidRPr="002A621D" w:rsidRDefault="002A621D" w:rsidP="002A621D">
      <w:pPr>
        <w:numPr>
          <w:ilvl w:val="4"/>
          <w:numId w:val="2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Procesul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verbal de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recepție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la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terminarea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lucrărilor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pentru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cladirile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executate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integral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înainte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expirarea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termenului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executare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prevazut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autorizatia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construire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, 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dar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nu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mai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târziu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de 15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zile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de la data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terminării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efective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a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lucrărilor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,</w:t>
      </w:r>
    </w:p>
    <w:p w:rsidR="002A621D" w:rsidRPr="002A621D" w:rsidRDefault="002A621D" w:rsidP="002A621D">
      <w:pPr>
        <w:numPr>
          <w:ilvl w:val="4"/>
          <w:numId w:val="2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Declarație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pe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propria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răspundere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cunoscând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prevederile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legii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penale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privind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falsul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înscrisuri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,</w:t>
      </w:r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 din care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să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reiasă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 </w:t>
      </w:r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 xml:space="preserve">data la care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>lucrările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 xml:space="preserve"> au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>fost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 xml:space="preserve"> terminate (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>pentru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>cladirile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>executate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 xml:space="preserve"> integral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>înainte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>expirarea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>termenului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 de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executare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prevazut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autorizatia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construire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, 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dar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nu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mai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târziu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de 15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zile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de la data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terminării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efective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a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lucrărilor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, 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  <w:u w:val="single"/>
        </w:rPr>
        <w:t>pentru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  <w:u w:val="single"/>
        </w:rPr>
        <w:t>clădirile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  <w:u w:val="single"/>
        </w:rPr>
        <w:t>executate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  <w:u w:val="single"/>
        </w:rPr>
        <w:t xml:space="preserve"> integral la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  <w:u w:val="single"/>
        </w:rPr>
        <w:t>termenul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  <w:u w:val="single"/>
        </w:rPr>
        <w:t>p</w:t>
      </w:r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revăzut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autorizația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construire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, cu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obligativitatea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întocmirii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procesului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-verbal de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recepție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lastRenderedPageBreak/>
        <w:t>termenul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prevăzut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lege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, 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  <w:u w:val="single"/>
        </w:rPr>
        <w:t>cât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  <w:u w:val="single"/>
        </w:rPr>
        <w:t>si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  <w:u w:val="single"/>
        </w:rPr>
        <w:t>pentru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  <w:u w:val="single"/>
        </w:rPr>
        <w:t>pentru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  <w:u w:val="single"/>
        </w:rPr>
        <w:t>clădirile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  <w:u w:val="single"/>
        </w:rPr>
        <w:t xml:space="preserve"> ale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  <w:u w:val="single"/>
        </w:rPr>
        <w:t>căror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  <w:u w:val="single"/>
        </w:rPr>
        <w:t>lucrări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  <w:u w:val="single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  <w:u w:val="single"/>
        </w:rPr>
        <w:t>construcții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  <w:u w:val="single"/>
        </w:rPr>
        <w:t xml:space="preserve"> nu au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  <w:u w:val="single"/>
        </w:rPr>
        <w:t>fost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  <w:u w:val="single"/>
        </w:rPr>
        <w:t>finalizate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  <w:u w:val="single"/>
        </w:rPr>
        <w:t xml:space="preserve"> la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  <w:u w:val="single"/>
        </w:rPr>
        <w:t>termenul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 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prevăzut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autorizația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construire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și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pentru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care nu s-a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solicitat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prelungirea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valabilității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autorizației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condițiile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legii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, la data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expirării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acestui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termen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și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numai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pentru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suprafața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construită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desfășurată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care are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elementele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structurale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bază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ale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unei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clădiri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speță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pereți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și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acoperiș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, </w:t>
      </w:r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cu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obligativitatea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întocmirii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procesului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-verbal de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recepție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termenul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prevăzut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lege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,</w:t>
      </w:r>
    </w:p>
    <w:p w:rsidR="002A621D" w:rsidRPr="002A621D" w:rsidRDefault="002A621D" w:rsidP="002A621D">
      <w:pPr>
        <w:numPr>
          <w:ilvl w:val="4"/>
          <w:numId w:val="2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Declarația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privind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valoarea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reală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a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lucrărilor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 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executate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baza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autorizațiilor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construire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 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cazul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persoanelor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fizice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și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persoanelor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juridice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,</w:t>
      </w:r>
    </w:p>
    <w:p w:rsidR="002A621D" w:rsidRPr="002A621D" w:rsidRDefault="002A621D" w:rsidP="002A621D">
      <w:pPr>
        <w:numPr>
          <w:ilvl w:val="4"/>
          <w:numId w:val="2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Declarație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propria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răspundere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cunoscând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prevederile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legii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penale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privind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falsul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înscrisuri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, din care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să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reiasă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faptul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că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toate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cheltuielile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atribuibile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direct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investiției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, se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regăsesc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valoarea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declarată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organului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fiscal</w:t>
      </w:r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>;</w:t>
      </w:r>
    </w:p>
    <w:p w:rsidR="002A621D" w:rsidRPr="002A621D" w:rsidRDefault="002A621D" w:rsidP="002A621D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Alt tip de document,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după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caz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funcție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particularitatea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actului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translativ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proprietate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. </w:t>
      </w:r>
    </w:p>
    <w:p w:rsidR="002A621D" w:rsidRPr="002A621D" w:rsidRDefault="002A621D" w:rsidP="002A621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Balanța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verificare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aferentă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lunii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înregistrării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evidența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contabilă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 </w:t>
      </w:r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a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valorii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clădirii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însoțită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fișa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contului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corespondent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;</w:t>
      </w:r>
    </w:p>
    <w:p w:rsidR="002A621D" w:rsidRPr="002A621D" w:rsidRDefault="002A621D" w:rsidP="002A621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Fișa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analitică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a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contului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– „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imobilizări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curs” </w:t>
      </w:r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(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detaliat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, cu subtotal la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fiecare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sfarsit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exercițiu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financiar</w:t>
      </w:r>
      <w:proofErr w:type="spellEnd"/>
      <w:r w:rsidRPr="002A621D">
        <w:rPr>
          <w:rFonts w:ascii="Nunito Sans" w:eastAsia="Times New Roman" w:hAnsi="Nunito Sans" w:cs="Times New Roman"/>
          <w:i/>
          <w:iCs/>
          <w:color w:val="666666"/>
          <w:sz w:val="27"/>
        </w:rPr>
        <w:t>)</w:t>
      </w:r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;</w:t>
      </w:r>
    </w:p>
    <w:p w:rsidR="002A621D" w:rsidRPr="002A621D" w:rsidRDefault="002A621D" w:rsidP="002A621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Bilanț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contabil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, 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aferent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exercițiilor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financiare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precedente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înregistrat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la A.N.A.F., 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>în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>situația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>în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 xml:space="preserve"> care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>clădirea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 xml:space="preserve"> a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>fost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>dobândită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>și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>nedeclarată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>în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>ultimii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>cinci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>ani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>fiscali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>precedenți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>anului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>în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  <w:u w:val="single"/>
        </w:rPr>
        <w:t xml:space="preserve"> curs</w:t>
      </w:r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;</w:t>
      </w:r>
    </w:p>
    <w:p w:rsidR="002A621D" w:rsidRPr="002A621D" w:rsidRDefault="002A621D" w:rsidP="002A621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Codul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unic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inregistrare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;</w:t>
      </w:r>
    </w:p>
    <w:p w:rsidR="002A621D" w:rsidRPr="002A621D" w:rsidRDefault="002A621D" w:rsidP="002A621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Orice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alt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înscris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considerat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relevant 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pentru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soluționarea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dosarului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fiscal;</w:t>
      </w:r>
    </w:p>
    <w:p w:rsidR="002A621D" w:rsidRPr="002A621D" w:rsidRDefault="002A621D" w:rsidP="002A621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Împuternicire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 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și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 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actul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identitate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 al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persoanei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delegate </w:t>
      </w:r>
      <w:proofErr w:type="spellStart"/>
      <w:proofErr w:type="gram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să</w:t>
      </w:r>
      <w:proofErr w:type="spellEnd"/>
      <w:proofErr w:type="gram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depună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documentele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sus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menționate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sau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 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actul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identitate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al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administratorului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, 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dacă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acesta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depune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înscrisurile</w:t>
      </w:r>
      <w:proofErr w:type="spellEnd"/>
      <w:r w:rsidRPr="002A621D">
        <w:rPr>
          <w:rFonts w:ascii="Nunito Sans" w:eastAsia="Times New Roman" w:hAnsi="Nunito Sans" w:cs="Times New Roman"/>
          <w:color w:val="666666"/>
          <w:sz w:val="27"/>
          <w:szCs w:val="27"/>
        </w:rPr>
        <w:t>.</w:t>
      </w:r>
    </w:p>
    <w:p w:rsidR="002A621D" w:rsidRPr="002A621D" w:rsidRDefault="002A621D" w:rsidP="002A621D">
      <w:p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lastRenderedPageBreak/>
        <w:t>Notă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:</w:t>
      </w:r>
    </w:p>
    <w:p w:rsidR="002A621D" w:rsidRPr="002A621D" w:rsidRDefault="002A621D" w:rsidP="002A621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In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cazuri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specifice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pot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fi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solicitate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și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alte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înscrisuri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, care </w:t>
      </w:r>
      <w:proofErr w:type="spellStart"/>
      <w:proofErr w:type="gram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să</w:t>
      </w:r>
      <w:proofErr w:type="spellEnd"/>
      <w:proofErr w:type="gram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ateste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veridicitatea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și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/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sau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să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clarifice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unele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stari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fapt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.</w:t>
      </w:r>
    </w:p>
    <w:p w:rsidR="002A621D" w:rsidRPr="002A621D" w:rsidRDefault="002A621D" w:rsidP="002A621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Depunerea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declaratiilor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fiscale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reprezinta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o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obligatie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si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cazul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persoanelor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care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beneficiaza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scutiri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sau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reduceri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de </w:t>
      </w:r>
      <w:proofErr w:type="gram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la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plata</w:t>
      </w:r>
      <w:proofErr w:type="spellEnd"/>
      <w:proofErr w:type="gram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impozitului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sau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a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taxei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.</w:t>
      </w:r>
    </w:p>
    <w:p w:rsidR="002A621D" w:rsidRPr="002A621D" w:rsidRDefault="002A621D" w:rsidP="002A621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19" w:lineRule="atLeast"/>
        <w:rPr>
          <w:rFonts w:ascii="Nunito Sans" w:eastAsia="Times New Roman" w:hAnsi="Nunito Sans" w:cs="Times New Roman"/>
          <w:color w:val="666666"/>
          <w:sz w:val="27"/>
          <w:szCs w:val="27"/>
        </w:rPr>
      </w:pP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Limba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oficială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administrația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fiscală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proofErr w:type="gram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este</w:t>
      </w:r>
      <w:proofErr w:type="spellEnd"/>
      <w:proofErr w:type="gram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limba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română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.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Dacă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la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organele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fiscale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se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depun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petiții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documente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justificative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, certificate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sau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alte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înscrisuri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într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-o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limba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străină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,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organele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fiscale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vor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solicita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ca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acestea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să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fie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însoțite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traduceri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în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limba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română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certificate de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traducători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 xml:space="preserve"> </w:t>
      </w:r>
      <w:proofErr w:type="spellStart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autorizați</w:t>
      </w:r>
      <w:proofErr w:type="spellEnd"/>
      <w:r w:rsidRPr="002A621D">
        <w:rPr>
          <w:rFonts w:ascii="Nunito Sans" w:eastAsia="Times New Roman" w:hAnsi="Nunito Sans" w:cs="Times New Roman"/>
          <w:b/>
          <w:bCs/>
          <w:color w:val="666666"/>
          <w:sz w:val="27"/>
        </w:rPr>
        <w:t>.</w:t>
      </w:r>
    </w:p>
    <w:p w:rsidR="00C26607" w:rsidRDefault="00C26607"/>
    <w:sectPr w:rsidR="00C26607" w:rsidSect="002A621D">
      <w:pgSz w:w="12240" w:h="15840"/>
      <w:pgMar w:top="144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bi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unito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17ED8"/>
    <w:multiLevelType w:val="multilevel"/>
    <w:tmpl w:val="87263E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E0B6C3B"/>
    <w:multiLevelType w:val="multilevel"/>
    <w:tmpl w:val="C5060A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9D950CB"/>
    <w:multiLevelType w:val="multilevel"/>
    <w:tmpl w:val="99502FB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2A621D"/>
    <w:rsid w:val="00213756"/>
    <w:rsid w:val="002A621D"/>
    <w:rsid w:val="00C26607"/>
    <w:rsid w:val="00C66E2E"/>
    <w:rsid w:val="00D129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99B"/>
  </w:style>
  <w:style w:type="paragraph" w:styleId="Heading1">
    <w:name w:val="heading 1"/>
    <w:basedOn w:val="Normal"/>
    <w:link w:val="Heading1Char"/>
    <w:uiPriority w:val="9"/>
    <w:qFormat/>
    <w:rsid w:val="002A62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621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post-modified-info">
    <w:name w:val="post-modified-info"/>
    <w:basedOn w:val="Normal"/>
    <w:rsid w:val="002A6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text30">
    <w:name w:val="bodytext30"/>
    <w:basedOn w:val="Normal"/>
    <w:rsid w:val="002A6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A6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A621D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2A621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2A621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58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85715">
          <w:marLeft w:val="0"/>
          <w:marRight w:val="0"/>
          <w:marTop w:val="0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64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9574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impozitelocale1.ro/wp-content/uploads/2020/07/declaratie_propria_raspundere_admin2024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mpozitelocale1.ro/wp-content/uploads/2021/12/declaratie_impozit_taxa_cladire_rez_nerez_dest_mixta_multipla-2.pdf" TargetMode="External"/><Relationship Id="rId5" Type="http://schemas.openxmlformats.org/officeDocument/2006/relationships/hyperlink" Target="https://www.impozitelocale1.ro/wp-content/uploads/formularePJ/declaratii/1.declaratie_impozit_taxa_cladire_rez_nerez_dest_mixta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1448</Words>
  <Characters>8259</Characters>
  <Application>Microsoft Office Word</Application>
  <DocSecurity>0</DocSecurity>
  <Lines>68</Lines>
  <Paragraphs>19</Paragraphs>
  <ScaleCrop>false</ScaleCrop>
  <Company/>
  <LinksUpToDate>false</LinksUpToDate>
  <CharactersWithSpaces>9688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Gianina Manu</dc:creator>
  <cp:lastModifiedBy>Gianina Manu</cp:lastModifiedBy>
  <cp:revision>2</cp:revision>
  <dcterms:created xsi:type="dcterms:W3CDTF">2024-09-11T07:46:00Z</dcterms:created>
  <dcterms:modified xsi:type="dcterms:W3CDTF">2024-09-11T07:46:00Z</dcterms:modified>
</cp:coreProperties>
</file>